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B464" w14:textId="10A3ECB0" w:rsidR="00D17641" w:rsidRDefault="00D17641">
      <w:bookmarkStart w:id="0" w:name="_GoBack"/>
      <w:bookmarkEnd w:id="0"/>
    </w:p>
    <w:p w14:paraId="7BBBCC30" w14:textId="6E954CBD" w:rsidR="001915AF" w:rsidRDefault="001915AF"/>
    <w:p w14:paraId="3815D517" w14:textId="77777777" w:rsidR="001915AF" w:rsidRDefault="001915AF" w:rsidP="001915AF">
      <w:pPr>
        <w:rPr>
          <w:sz w:val="28"/>
          <w:szCs w:val="28"/>
        </w:rPr>
      </w:pPr>
      <w:r w:rsidRPr="001915AF">
        <w:rPr>
          <w:sz w:val="28"/>
          <w:szCs w:val="28"/>
        </w:rPr>
        <w:t xml:space="preserve">               </w:t>
      </w: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1915AF" w14:paraId="09A34A6E" w14:textId="77777777" w:rsidTr="0019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60" w:type="dxa"/>
          </w:tcPr>
          <w:p w14:paraId="35A0CD3F" w14:textId="3A975E7A" w:rsidR="001915AF" w:rsidRPr="00025E09" w:rsidRDefault="001915AF" w:rsidP="001915AF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25E09">
              <w:rPr>
                <w:b/>
                <w:bCs/>
                <w:sz w:val="28"/>
                <w:szCs w:val="28"/>
              </w:rPr>
              <w:t xml:space="preserve">Jestem Agentem działającym w </w:t>
            </w:r>
            <w:r w:rsidR="0006271F">
              <w:rPr>
                <w:b/>
                <w:bCs/>
                <w:sz w:val="28"/>
                <w:szCs w:val="28"/>
              </w:rPr>
              <w:t xml:space="preserve"> naszym województwie</w:t>
            </w:r>
            <w:r w:rsidRPr="00025E09">
              <w:rPr>
                <w:b/>
                <w:bCs/>
                <w:sz w:val="28"/>
                <w:szCs w:val="28"/>
              </w:rPr>
              <w:t xml:space="preserve"> od 22 lat.</w:t>
            </w:r>
          </w:p>
          <w:p w14:paraId="74EEC4FF" w14:textId="77777777" w:rsidR="001915AF" w:rsidRPr="00025E09" w:rsidRDefault="001915AF" w:rsidP="001915AF">
            <w:pPr>
              <w:jc w:val="left"/>
              <w:rPr>
                <w:b/>
                <w:bCs/>
                <w:sz w:val="28"/>
                <w:szCs w:val="28"/>
              </w:rPr>
            </w:pPr>
            <w:r w:rsidRPr="00025E09">
              <w:rPr>
                <w:b/>
                <w:bCs/>
                <w:sz w:val="28"/>
                <w:szCs w:val="28"/>
              </w:rPr>
              <w:t xml:space="preserve">              Posiadamy duże doświadczenie w prowadzeniu polis szkolnych.</w:t>
            </w:r>
          </w:p>
          <w:p w14:paraId="6CB8D3D4" w14:textId="77777777" w:rsidR="001915AF" w:rsidRDefault="001915AF" w:rsidP="001915AF">
            <w:pPr>
              <w:rPr>
                <w:sz w:val="28"/>
                <w:szCs w:val="28"/>
              </w:rPr>
            </w:pPr>
          </w:p>
        </w:tc>
      </w:tr>
    </w:tbl>
    <w:p w14:paraId="4AAE494B" w14:textId="50DCB981" w:rsidR="003541DE" w:rsidRPr="001915AF" w:rsidRDefault="003541DE">
      <w:pPr>
        <w:rPr>
          <w:sz w:val="28"/>
          <w:szCs w:val="28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3541DE" w14:paraId="37A69DE8" w14:textId="77777777" w:rsidTr="0002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60" w:type="dxa"/>
          </w:tcPr>
          <w:p w14:paraId="4EA8AAA0" w14:textId="2E82E5F3" w:rsidR="003541DE" w:rsidRPr="00025E09" w:rsidRDefault="003541DE" w:rsidP="003541DE">
            <w:pPr>
              <w:jc w:val="left"/>
              <w:rPr>
                <w:b/>
                <w:bCs/>
                <w:sz w:val="28"/>
                <w:szCs w:val="28"/>
              </w:rPr>
            </w:pPr>
            <w:r w:rsidRPr="00025E09">
              <w:rPr>
                <w:b/>
                <w:bCs/>
                <w:sz w:val="28"/>
                <w:szCs w:val="28"/>
              </w:rPr>
              <w:t xml:space="preserve"> </w:t>
            </w:r>
            <w:r w:rsidR="00025E09" w:rsidRPr="00025E09">
              <w:rPr>
                <w:b/>
                <w:bCs/>
                <w:sz w:val="28"/>
                <w:szCs w:val="28"/>
              </w:rPr>
              <w:t xml:space="preserve">          </w:t>
            </w:r>
            <w:r w:rsidRPr="00025E09">
              <w:rPr>
                <w:b/>
                <w:bCs/>
                <w:sz w:val="28"/>
                <w:szCs w:val="28"/>
              </w:rPr>
              <w:t xml:space="preserve">Rekomendujemy zakres polisy jaką oferuje firma Compensa. Compensa posiada wyjątkowy zakres odróżniający ją od innych firm                                       </w:t>
            </w:r>
            <w:r w:rsidR="00025E09" w:rsidRPr="00025E09">
              <w:rPr>
                <w:b/>
                <w:bCs/>
                <w:sz w:val="28"/>
                <w:szCs w:val="28"/>
              </w:rPr>
              <w:t xml:space="preserve">  </w:t>
            </w:r>
            <w:r w:rsidRPr="00025E09">
              <w:rPr>
                <w:b/>
                <w:bCs/>
                <w:sz w:val="28"/>
                <w:szCs w:val="28"/>
              </w:rPr>
              <w:t>Ubezpieczeniowych.</w:t>
            </w:r>
          </w:p>
        </w:tc>
      </w:tr>
    </w:tbl>
    <w:p w14:paraId="09A5B948" w14:textId="3EC57709" w:rsidR="001915AF" w:rsidRDefault="001915AF">
      <w:pPr>
        <w:rPr>
          <w:sz w:val="28"/>
          <w:szCs w:val="28"/>
        </w:rPr>
      </w:pPr>
    </w:p>
    <w:p w14:paraId="387460B2" w14:textId="63AE70FE" w:rsidR="00025E09" w:rsidRDefault="00025E09">
      <w:pPr>
        <w:rPr>
          <w:sz w:val="28"/>
          <w:szCs w:val="28"/>
        </w:rPr>
      </w:pPr>
    </w:p>
    <w:p w14:paraId="7284ECE5" w14:textId="77777777" w:rsidR="00025E09" w:rsidRPr="00025E09" w:rsidRDefault="00025E0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Zwykatabela5"/>
        <w:tblW w:w="16271" w:type="dxa"/>
        <w:tblLook w:val="04A0" w:firstRow="1" w:lastRow="0" w:firstColumn="1" w:lastColumn="0" w:noHBand="0" w:noVBand="1"/>
      </w:tblPr>
      <w:tblGrid>
        <w:gridCol w:w="16271"/>
      </w:tblGrid>
      <w:tr w:rsidR="00025E09" w:rsidRPr="00025E09" w14:paraId="71BFC104" w14:textId="77777777" w:rsidTr="0002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71" w:type="dxa"/>
            <w:vAlign w:val="center"/>
          </w:tcPr>
          <w:p w14:paraId="36A94482" w14:textId="42917893" w:rsidR="00025E09" w:rsidRDefault="00025E09" w:rsidP="00025E09">
            <w:pPr>
              <w:jc w:val="lef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25E09">
              <w:rPr>
                <w:b/>
                <w:bCs/>
                <w:sz w:val="28"/>
                <w:szCs w:val="28"/>
              </w:rPr>
              <w:t>Jesteśmy przygotowani pod kątem zmian dotyczących tego że Dyrektor Szkoły nie powinien występować w roli Ubezpieczaj</w:t>
            </w:r>
            <w:r w:rsidR="008A0BDE">
              <w:rPr>
                <w:b/>
                <w:bCs/>
                <w:sz w:val="28"/>
                <w:szCs w:val="28"/>
              </w:rPr>
              <w:t>ą</w:t>
            </w:r>
            <w:r w:rsidRPr="00025E09">
              <w:rPr>
                <w:b/>
                <w:bCs/>
                <w:sz w:val="28"/>
                <w:szCs w:val="28"/>
              </w:rPr>
              <w:t>cego</w:t>
            </w:r>
            <w:r>
              <w:rPr>
                <w:b/>
                <w:bCs/>
                <w:sz w:val="28"/>
                <w:szCs w:val="28"/>
              </w:rPr>
              <w:t xml:space="preserve"> , mianowicie powołaliśmy podmiot , który spełnia tę funkcję.</w:t>
            </w:r>
          </w:p>
          <w:p w14:paraId="1F288D41" w14:textId="169D96A7" w:rsidR="00025E09" w:rsidRPr="00025E09" w:rsidRDefault="00025E09" w:rsidP="00025E0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14:paraId="3631A26E" w14:textId="2A1B4077" w:rsidR="00025E09" w:rsidRPr="001915AF" w:rsidRDefault="00025E09">
      <w:pPr>
        <w:rPr>
          <w:sz w:val="28"/>
          <w:szCs w:val="28"/>
        </w:rPr>
      </w:pPr>
    </w:p>
    <w:p w14:paraId="18A16736" w14:textId="03012F21" w:rsidR="001915AF" w:rsidRDefault="001915AF"/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025E09" w14:paraId="327386DE" w14:textId="77777777" w:rsidTr="00BF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60" w:type="dxa"/>
          </w:tcPr>
          <w:p w14:paraId="2DFBDDAA" w14:textId="50904893" w:rsidR="00025E09" w:rsidRPr="00BF5563" w:rsidRDefault="00BF5563" w:rsidP="00BF556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025E09" w:rsidRPr="00BF5563">
              <w:rPr>
                <w:b/>
                <w:bCs/>
                <w:sz w:val="28"/>
                <w:szCs w:val="28"/>
              </w:rPr>
              <w:t xml:space="preserve">Prowadzimy w wyjątkowy sposób </w:t>
            </w:r>
            <w:r w:rsidRPr="00BF5563">
              <w:rPr>
                <w:b/>
                <w:bCs/>
                <w:sz w:val="28"/>
                <w:szCs w:val="28"/>
              </w:rPr>
              <w:t xml:space="preserve">likwidację szkód tj. u nas poszkodowany nie jest osamotniony , to my zgłaszamy szkodę i pilnujemy jej do </w:t>
            </w:r>
            <w:r>
              <w:rPr>
                <w:b/>
                <w:bCs/>
                <w:sz w:val="28"/>
                <w:szCs w:val="28"/>
              </w:rPr>
              <w:t xml:space="preserve">samej </w:t>
            </w:r>
            <w:r w:rsidRPr="00BF5563">
              <w:rPr>
                <w:b/>
                <w:bCs/>
                <w:sz w:val="28"/>
                <w:szCs w:val="28"/>
              </w:rPr>
              <w:t xml:space="preserve">wypłaty </w:t>
            </w:r>
            <w:r w:rsidR="0053338D">
              <w:rPr>
                <w:b/>
                <w:bCs/>
                <w:sz w:val="28"/>
                <w:szCs w:val="28"/>
              </w:rPr>
              <w:t xml:space="preserve">wszystkich </w:t>
            </w:r>
            <w:r w:rsidRPr="00BF5563">
              <w:rPr>
                <w:b/>
                <w:bCs/>
                <w:sz w:val="28"/>
                <w:szCs w:val="28"/>
              </w:rPr>
              <w:t>świadczeń do jakich ma prawo poszkodowane dziecko.</w:t>
            </w:r>
          </w:p>
        </w:tc>
      </w:tr>
    </w:tbl>
    <w:p w14:paraId="5F79B46B" w14:textId="5B0B45E3" w:rsidR="001915AF" w:rsidRDefault="001915AF"/>
    <w:p w14:paraId="5A84FE37" w14:textId="3B195B46" w:rsidR="001915AF" w:rsidRDefault="001915AF"/>
    <w:p w14:paraId="56CF575B" w14:textId="6B573079" w:rsidR="001915AF" w:rsidRDefault="001915AF"/>
    <w:p w14:paraId="0AEB79D0" w14:textId="06ACCAC0" w:rsidR="001915AF" w:rsidRDefault="001915AF"/>
    <w:p w14:paraId="2DEAE558" w14:textId="77777777" w:rsidR="001915AF" w:rsidRDefault="001915AF"/>
    <w:p w14:paraId="1D819E55" w14:textId="77777777" w:rsidR="001915AF" w:rsidRDefault="001915AF"/>
    <w:tbl>
      <w:tblPr>
        <w:tblW w:w="15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268"/>
        <w:gridCol w:w="2268"/>
        <w:gridCol w:w="4025"/>
      </w:tblGrid>
      <w:tr w:rsidR="000542AF" w:rsidRPr="00CA7E97" w14:paraId="59278E25" w14:textId="48AD3FEB" w:rsidTr="000542AF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54D9" w14:textId="396E2697" w:rsidR="000542AF" w:rsidRPr="00CA7E97" w:rsidRDefault="000542AF" w:rsidP="00BF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bookmarkStart w:id="1" w:name="RANGE!A1"/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Kalkulacja do oferty następstw nieszczęśliwych wypadków dzieci, 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895" w14:textId="77777777" w:rsidR="000542AF" w:rsidRPr="00CA7E97" w:rsidRDefault="000542AF" w:rsidP="00C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3FB" w14:textId="77777777" w:rsidR="000542AF" w:rsidRPr="00CA7E97" w:rsidRDefault="000542AF" w:rsidP="00C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97A025F" w14:textId="77777777" w:rsidR="000542AF" w:rsidRPr="00CA7E97" w:rsidRDefault="000542AF" w:rsidP="00C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2AF" w:rsidRPr="00CA7E97" w14:paraId="77FF81A9" w14:textId="18B9D4D9" w:rsidTr="000542AF">
        <w:trPr>
          <w:trHeight w:val="49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0F5C" w14:textId="37B17EC0" w:rsidR="000542AF" w:rsidRPr="00CA7E97" w:rsidRDefault="000542AF" w:rsidP="0043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DB1A" w14:textId="2BBDAE21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A58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2C27569C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42AF" w:rsidRPr="00CA7E97" w14:paraId="3AFF8CAE" w14:textId="7C3266F9" w:rsidTr="000542AF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1B8B" w14:textId="13337238" w:rsidR="000542AF" w:rsidRPr="00CA7E97" w:rsidRDefault="000542AF" w:rsidP="00CA7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E79" w14:textId="77777777" w:rsidR="000542AF" w:rsidRPr="00CA7E97" w:rsidRDefault="000542AF" w:rsidP="00C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165" w14:textId="77777777" w:rsidR="000542AF" w:rsidRPr="00CA7E97" w:rsidRDefault="000542AF" w:rsidP="00C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4A56986" w14:textId="77777777" w:rsidR="000542AF" w:rsidRPr="00CA7E97" w:rsidRDefault="000542AF" w:rsidP="00CA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2AF" w:rsidRPr="00CA7E97" w14:paraId="6CFCB7A2" w14:textId="48CE1850" w:rsidTr="000542AF">
        <w:trPr>
          <w:trHeight w:val="49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B1AB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F358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5155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79EB7" w14:textId="19942FE2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Atut</w:t>
            </w:r>
          </w:p>
        </w:tc>
      </w:tr>
      <w:tr w:rsidR="000542AF" w:rsidRPr="00CA7E97" w14:paraId="66C533A9" w14:textId="77777777" w:rsidTr="000542AF">
        <w:trPr>
          <w:trHeight w:val="45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3389" w14:textId="2ADFB5C9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Za 1% uszczerbku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8F93D" w14:textId="53B50AF1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9DA2" w14:textId="45EE98F9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250 zł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B22F15" w14:textId="7C70424D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Definicja wypadku poszerzona o omdlenie , atak epilepsji , próbę samobójczą – tylko w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Compena</w:t>
            </w:r>
            <w:proofErr w:type="spellEnd"/>
          </w:p>
        </w:tc>
      </w:tr>
      <w:tr w:rsidR="000542AF" w:rsidRPr="00CA7E97" w14:paraId="0FD71A47" w14:textId="77777777" w:rsidTr="000542AF">
        <w:trPr>
          <w:trHeight w:val="45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BE449" w14:textId="5DE92F9F" w:rsidR="000542AF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Za brak uszczerbku na zdrowiu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19AFE" w14:textId="57A9CBA6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150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3A6EA" w14:textId="5B89E04B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150 zł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73207" w14:textId="068D535E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Liczy się tylko wizyta na SOR lub u lekarza ,nie ma wymogu pobytu w szpitalu lub kolejnej wizyty u lekarza – tylko w Compensa</w:t>
            </w:r>
          </w:p>
        </w:tc>
      </w:tr>
      <w:tr w:rsidR="000542AF" w:rsidRPr="00CA7E97" w14:paraId="5BA05E8F" w14:textId="5EE08A4D" w:rsidTr="000542AF">
        <w:trPr>
          <w:trHeight w:val="45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B910" w14:textId="4F3583BC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Za 100% uszczerbku na zdrowiu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7CDC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20 000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C76F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25 000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26922C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542AF" w:rsidRPr="00CA7E97" w14:paraId="4C21444F" w14:textId="4DC298E5" w:rsidTr="000542AF">
        <w:trPr>
          <w:trHeight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8BFC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Trwały uszczerbek na zdrowiu wskutek aktów  terroru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946A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30 000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7244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37 500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06D25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42AF" w:rsidRPr="00CA7E97" w14:paraId="52CBD268" w14:textId="1D180A1F" w:rsidTr="000542AF">
        <w:trPr>
          <w:trHeight w:val="6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5F38" w14:textId="4A5D4A6B" w:rsidR="000542AF" w:rsidRPr="00F74563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F74563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Jednorazowe świadczenie z tytułu pogryzienia przez psa lub kota, użądlenia , ukąszenia ( nie musi przebywać w szpitalu)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00FD" w14:textId="77777777" w:rsidR="000542AF" w:rsidRPr="00F74563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F74563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C3E6" w14:textId="77777777" w:rsidR="000542AF" w:rsidRPr="00F74563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F74563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490D65" w14:textId="64EB33AF" w:rsidR="000542AF" w:rsidRPr="00F74563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7456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Brak wymogu pobytu w szpitalu</w:t>
            </w:r>
          </w:p>
        </w:tc>
      </w:tr>
      <w:tr w:rsidR="000542AF" w:rsidRPr="00CA7E97" w14:paraId="19F26BB2" w14:textId="4C7ECBC8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59BF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Zwrot kosztów operacji plastycznych wskutek 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40E4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8 000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3B60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10 000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5C88E1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42AF" w:rsidRPr="00CA7E97" w14:paraId="6BAF1238" w14:textId="73FBF5AE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51CD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kosztów  poszukiwania dziecka w przypadku zaginięcia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B2EB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99CB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0CFB2A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42AF" w:rsidRPr="00CA7E97" w14:paraId="64BF8F26" w14:textId="210C43EA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F14" w14:textId="7E0A8CCC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Zwrot kosztów korepetycji niezbędnych wskutek NW(limit 400zł w  okr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esie ubezpieczenia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5A96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1911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9630B0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42AF" w:rsidRPr="00CA7E97" w14:paraId="27838E43" w14:textId="12D6B11F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7FD8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pomocy psychologicznej po NW (limit 400zł w </w:t>
            </w:r>
            <w:proofErr w:type="spellStart"/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okr.ub</w:t>
            </w:r>
            <w:proofErr w:type="spellEnd"/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6BAE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A012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55BC5D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42AF" w:rsidRPr="00CA7E97" w14:paraId="7A16B561" w14:textId="61282E46" w:rsidTr="000542AF">
        <w:trPr>
          <w:trHeight w:val="45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78FA" w14:textId="77777777" w:rsidR="000542AF" w:rsidRPr="00432695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2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DODATKOWY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D2E4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4B12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84223F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42AF" w:rsidRPr="00CA7E97" w14:paraId="499B6FAC" w14:textId="3122BD87" w:rsidTr="000542AF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5335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Klauzula nr 1 - zwrot kosztów leczenia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D1CD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8 000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9F87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10 000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CDBA70" w14:textId="166CD38B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2A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Wizyty u le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k</w:t>
            </w:r>
            <w:r w:rsidRPr="000542A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arza , lekarstwa , opatrunki , odbudowa stomatologiczna</w:t>
            </w:r>
          </w:p>
        </w:tc>
      </w:tr>
      <w:tr w:rsidR="000542AF" w:rsidRPr="00CA7E97" w14:paraId="14C3A302" w14:textId="1B761EBA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EF5A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Klauzula nr 2 - dzienne świadczenie szpitalne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F3E9" w14:textId="57C14CA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 zł / 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1958" w14:textId="3DB1475A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 zł / dzień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85765A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42AF" w:rsidRPr="00CA7E97" w14:paraId="6D7DAE14" w14:textId="241A17B0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4A89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Klauzula nr 3 - jednorazowe świadczenie z tytułu leczenia szpitalnego wskutek 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007F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C3ED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2 500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0B8F3C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42AF" w:rsidRPr="00CA7E97" w14:paraId="1B669DE2" w14:textId="0E82B18A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340C" w14:textId="26CDE8F4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Klauzula nr 10 - dzienne świadczenie szpitalne z pow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du choroby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442B" w14:textId="16F647A4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35 zł / 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1318" w14:textId="03337F79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35 zł / dzień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E1AC36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42AF" w:rsidRPr="00CA7E97" w14:paraId="0B3ADC62" w14:textId="5A986C7B" w:rsidTr="000542AF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9507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Śmierć wskutek 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A293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B89F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E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8694DC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42AF" w:rsidRPr="00CA7E97" w14:paraId="1C8AD563" w14:textId="5A097E28" w:rsidTr="000542AF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5CB6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Śmierć wskutek NW w środku lokomocji lub aktów terroru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AFAE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7 500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6BF9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7 500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39B440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42AF" w:rsidRPr="00CA7E97" w14:paraId="6AFCF5B0" w14:textId="75C4CE6B" w:rsidTr="000542AF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ED97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Klauzula nr 11 - Bezpieczne Dziecko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6C01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zgłoszenie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4053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zgłoszenie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2FD08A" w14:textId="77777777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42AF" w:rsidRPr="00CA7E97" w14:paraId="54B3973F" w14:textId="376006BD" w:rsidTr="000542AF">
        <w:trPr>
          <w:trHeight w:val="1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43C6" w14:textId="77777777" w:rsidR="000542AF" w:rsidRPr="00CA7E97" w:rsidRDefault="000542AF" w:rsidP="00CA7E9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SKŁADKA NNW ZA 1 OSOBĘ: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20DE" w14:textId="6E1E18E2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35</w:t>
            </w:r>
            <w:r w:rsidRPr="00CA7E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DBB6" w14:textId="02164692" w:rsidR="000542AF" w:rsidRPr="00CA7E97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40</w:t>
            </w:r>
            <w:r w:rsidRPr="00CA7E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EF5ADF" w14:textId="77777777" w:rsidR="000542AF" w:rsidRDefault="000542AF" w:rsidP="00CA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8BE3504" w14:textId="77777777" w:rsidR="00CA7E97" w:rsidRDefault="00CA7E97"/>
    <w:sectPr w:rsidR="00CA7E97" w:rsidSect="00432695">
      <w:headerReference w:type="default" r:id="rId6"/>
      <w:pgSz w:w="16838" w:h="11906" w:orient="landscape"/>
      <w:pgMar w:top="312" w:right="284" w:bottom="227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CB9C" w14:textId="77777777" w:rsidR="006036BE" w:rsidRDefault="006036BE" w:rsidP="00432695">
      <w:pPr>
        <w:spacing w:after="0" w:line="240" w:lineRule="auto"/>
      </w:pPr>
      <w:r>
        <w:separator/>
      </w:r>
    </w:p>
  </w:endnote>
  <w:endnote w:type="continuationSeparator" w:id="0">
    <w:p w14:paraId="292BCF52" w14:textId="77777777" w:rsidR="006036BE" w:rsidRDefault="006036BE" w:rsidP="004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D214" w14:textId="77777777" w:rsidR="006036BE" w:rsidRDefault="006036BE" w:rsidP="00432695">
      <w:pPr>
        <w:spacing w:after="0" w:line="240" w:lineRule="auto"/>
      </w:pPr>
      <w:r>
        <w:separator/>
      </w:r>
    </w:p>
  </w:footnote>
  <w:footnote w:type="continuationSeparator" w:id="0">
    <w:p w14:paraId="2818BBF8" w14:textId="77777777" w:rsidR="006036BE" w:rsidRDefault="006036BE" w:rsidP="004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26D8" w14:textId="21B3243E" w:rsidR="00432695" w:rsidRPr="00432695" w:rsidRDefault="00432695">
    <w:pPr>
      <w:pStyle w:val="Nagwek"/>
      <w:rPr>
        <w:b/>
        <w:bCs/>
      </w:rPr>
    </w:pPr>
    <w:r w:rsidRPr="00432695">
      <w:rPr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11428B90" wp14:editId="1F240C29">
          <wp:simplePos x="0" y="0"/>
          <wp:positionH relativeFrom="column">
            <wp:posOffset>635</wp:posOffset>
          </wp:positionH>
          <wp:positionV relativeFrom="paragraph">
            <wp:posOffset>-3175</wp:posOffset>
          </wp:positionV>
          <wp:extent cx="302400" cy="302400"/>
          <wp:effectExtent l="0" t="0" r="2540" b="0"/>
          <wp:wrapTight wrapText="bothSides">
            <wp:wrapPolygon edited="0">
              <wp:start x="4084" y="2723"/>
              <wp:lineTo x="0" y="6807"/>
              <wp:lineTo x="0" y="14975"/>
              <wp:lineTo x="2723" y="17697"/>
              <wp:lineTo x="17697" y="17697"/>
              <wp:lineTo x="20420" y="9529"/>
              <wp:lineTo x="20420" y="6807"/>
              <wp:lineTo x="16336" y="2723"/>
              <wp:lineTo x="4084" y="2723"/>
            </wp:wrapPolygon>
          </wp:wrapTight>
          <wp:docPr id="1" name="Grafika 1" descr="Czapka ukończenia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duationCap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2695">
      <w:rPr>
        <w:b/>
        <w:bCs/>
      </w:rPr>
      <w:t xml:space="preserve">NW Ucznia  </w:t>
    </w:r>
    <w:r>
      <w:rPr>
        <w:b/>
        <w:bCs/>
      </w:rPr>
      <w:t xml:space="preserve">             Ubezpieczyciel – Compensa             Agent Ubezpieczeniowy – Kancelaria Ziętek Ubezpieczenia</w:t>
    </w:r>
  </w:p>
  <w:p w14:paraId="24BC5935" w14:textId="77777777" w:rsidR="00432695" w:rsidRDefault="00432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97"/>
    <w:rsid w:val="00025E09"/>
    <w:rsid w:val="000542AF"/>
    <w:rsid w:val="0006271F"/>
    <w:rsid w:val="000C459F"/>
    <w:rsid w:val="000E7DD2"/>
    <w:rsid w:val="00166CB8"/>
    <w:rsid w:val="001915AF"/>
    <w:rsid w:val="002F3193"/>
    <w:rsid w:val="003541DE"/>
    <w:rsid w:val="00432695"/>
    <w:rsid w:val="004E62F5"/>
    <w:rsid w:val="0053338D"/>
    <w:rsid w:val="00584E02"/>
    <w:rsid w:val="005B7152"/>
    <w:rsid w:val="006036BE"/>
    <w:rsid w:val="00606F26"/>
    <w:rsid w:val="008A0BDE"/>
    <w:rsid w:val="009A045C"/>
    <w:rsid w:val="009B2432"/>
    <w:rsid w:val="00A97E97"/>
    <w:rsid w:val="00BF5563"/>
    <w:rsid w:val="00CA7E97"/>
    <w:rsid w:val="00D17641"/>
    <w:rsid w:val="00E6731E"/>
    <w:rsid w:val="00F36756"/>
    <w:rsid w:val="00F43C98"/>
    <w:rsid w:val="00F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9E7A"/>
  <w15:chartTrackingRefBased/>
  <w15:docId w15:val="{5B75D254-705E-4CBB-BC3C-FFB1663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695"/>
  </w:style>
  <w:style w:type="paragraph" w:styleId="Stopka">
    <w:name w:val="footer"/>
    <w:basedOn w:val="Normalny"/>
    <w:link w:val="StopkaZnak"/>
    <w:uiPriority w:val="99"/>
    <w:unhideWhenUsed/>
    <w:rsid w:val="0043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695"/>
  </w:style>
  <w:style w:type="table" w:styleId="Tabela-Siatka">
    <w:name w:val="Table Grid"/>
    <w:basedOn w:val="Standardowy"/>
    <w:uiPriority w:val="39"/>
    <w:rsid w:val="001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1915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ZSR</cp:lastModifiedBy>
  <cp:revision>2</cp:revision>
  <dcterms:created xsi:type="dcterms:W3CDTF">2019-09-16T07:43:00Z</dcterms:created>
  <dcterms:modified xsi:type="dcterms:W3CDTF">2019-09-16T07:43:00Z</dcterms:modified>
</cp:coreProperties>
</file>