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7888F" w14:textId="77777777" w:rsidR="00B73EED" w:rsidRDefault="00B73EED" w:rsidP="00B73EED">
      <w:pPr>
        <w:pStyle w:val="NormalnyWeb"/>
        <w:shd w:val="clear" w:color="auto" w:fill="FFFFFF"/>
        <w:spacing w:before="0" w:beforeAutospacing="0" w:after="0" w:afterAutospacing="0" w:line="133" w:lineRule="atLeast"/>
        <w:ind w:left="4956" w:firstLine="708"/>
        <w:rPr>
          <w:color w:val="000000"/>
          <w:sz w:val="16"/>
          <w:szCs w:val="16"/>
        </w:rPr>
      </w:pPr>
      <w:r w:rsidRPr="00B73EED">
        <w:rPr>
          <w:color w:val="000000"/>
          <w:sz w:val="16"/>
          <w:szCs w:val="16"/>
          <w:shd w:val="clear" w:color="auto" w:fill="FFFFFF"/>
        </w:rPr>
        <w:t>Patriotyzm nie polega na przekrzykiwaniu się kto Polskę bardziej kocha. Rzecz w tym , aby po cichu, z zaciętymi zębami, nieco pochylonym karkiem, ale z podniesioną głową żyć w niej i nie uciekać.</w:t>
      </w:r>
      <w:r w:rsidRPr="00B73EED">
        <w:rPr>
          <w:color w:val="000000"/>
          <w:sz w:val="16"/>
          <w:szCs w:val="16"/>
        </w:rPr>
        <w:t xml:space="preserve"> </w:t>
      </w:r>
    </w:p>
    <w:p w14:paraId="580EAE97" w14:textId="77777777" w:rsidR="00B73EED" w:rsidRDefault="00B73EED" w:rsidP="00B73EED">
      <w:pPr>
        <w:pStyle w:val="NormalnyWeb"/>
        <w:shd w:val="clear" w:color="auto" w:fill="FFFFFF"/>
        <w:spacing w:before="0" w:beforeAutospacing="0" w:after="0" w:afterAutospacing="0" w:line="133" w:lineRule="atLeast"/>
        <w:ind w:left="4956" w:firstLine="708"/>
        <w:rPr>
          <w:color w:val="000000"/>
          <w:sz w:val="16"/>
          <w:szCs w:val="16"/>
        </w:rPr>
      </w:pPr>
      <w:r w:rsidRPr="00B73EED">
        <w:rPr>
          <w:color w:val="000000"/>
          <w:sz w:val="16"/>
          <w:szCs w:val="16"/>
        </w:rPr>
        <w:t xml:space="preserve">Aleksander Kamiński, „Kamienie na szaniec”. </w:t>
      </w:r>
    </w:p>
    <w:p w14:paraId="464CAC20" w14:textId="77777777" w:rsidR="000D3CAD" w:rsidRPr="00B73EED" w:rsidRDefault="000D3CAD" w:rsidP="00B73EED">
      <w:pPr>
        <w:pStyle w:val="NormalnyWeb"/>
        <w:shd w:val="clear" w:color="auto" w:fill="FFFFFF"/>
        <w:spacing w:before="0" w:beforeAutospacing="0" w:after="0" w:afterAutospacing="0" w:line="133" w:lineRule="atLeast"/>
        <w:ind w:left="4956" w:firstLine="708"/>
        <w:rPr>
          <w:color w:val="000000"/>
          <w:sz w:val="16"/>
          <w:szCs w:val="16"/>
        </w:rPr>
      </w:pPr>
    </w:p>
    <w:p w14:paraId="0674163B" w14:textId="77777777" w:rsidR="00B73EED" w:rsidRDefault="00B73EED" w:rsidP="00B73EED">
      <w:pPr>
        <w:pStyle w:val="NormalnyWeb"/>
        <w:shd w:val="clear" w:color="auto" w:fill="FFFFFF"/>
        <w:spacing w:before="0" w:beforeAutospacing="0" w:after="0" w:afterAutospacing="0" w:line="133" w:lineRule="atLeast"/>
        <w:rPr>
          <w:color w:val="000000"/>
          <w:sz w:val="12"/>
          <w:szCs w:val="12"/>
        </w:rPr>
      </w:pPr>
    </w:p>
    <w:p w14:paraId="2E85774D" w14:textId="77777777" w:rsidR="009A4FCE" w:rsidRPr="00B70542" w:rsidRDefault="009A4FCE" w:rsidP="00084E7D">
      <w:pPr>
        <w:spacing w:line="360" w:lineRule="auto"/>
        <w:ind w:firstLine="708"/>
        <w:jc w:val="center"/>
        <w:rPr>
          <w:b/>
          <w:bCs/>
          <w:sz w:val="36"/>
          <w:szCs w:val="36"/>
        </w:rPr>
      </w:pPr>
      <w:r w:rsidRPr="00B70542">
        <w:rPr>
          <w:b/>
          <w:bCs/>
          <w:sz w:val="36"/>
          <w:szCs w:val="36"/>
        </w:rPr>
        <w:t>XII</w:t>
      </w:r>
      <w:r w:rsidR="00B73EED" w:rsidRPr="00B70542">
        <w:rPr>
          <w:b/>
          <w:bCs/>
          <w:sz w:val="36"/>
          <w:szCs w:val="36"/>
        </w:rPr>
        <w:t>I</w:t>
      </w:r>
      <w:r w:rsidRPr="00B70542">
        <w:rPr>
          <w:b/>
          <w:bCs/>
          <w:sz w:val="36"/>
          <w:szCs w:val="36"/>
        </w:rPr>
        <w:t xml:space="preserve"> Powiatowy Sejmik Uczniowski</w:t>
      </w:r>
    </w:p>
    <w:p w14:paraId="6AF4DC82" w14:textId="5EBDBEAB" w:rsidR="00B73EED" w:rsidRDefault="009A4FCE" w:rsidP="00084E7D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</w:rPr>
      </w:pPr>
      <w:r w:rsidRPr="00084E7D">
        <w:rPr>
          <w:b/>
          <w:bCs/>
        </w:rPr>
        <w:t>Zapraszamy do udziału w XII</w:t>
      </w:r>
      <w:r w:rsidR="00B73EED" w:rsidRPr="00084E7D">
        <w:rPr>
          <w:b/>
          <w:bCs/>
        </w:rPr>
        <w:t>I</w:t>
      </w:r>
      <w:r w:rsidRPr="00084E7D">
        <w:rPr>
          <w:b/>
          <w:bCs/>
        </w:rPr>
        <w:t xml:space="preserve"> Powiatowym Sejmiku Uczniowskim </w:t>
      </w:r>
      <w:r w:rsidR="00084E7D" w:rsidRPr="00084E7D">
        <w:rPr>
          <w:b/>
          <w:bCs/>
        </w:rPr>
        <w:br/>
      </w:r>
      <w:r w:rsidRPr="00084E7D">
        <w:rPr>
          <w:b/>
          <w:bCs/>
        </w:rPr>
        <w:t>„Moje miejsce na Ziemi”.</w:t>
      </w:r>
      <w:r w:rsidRPr="009A4FCE">
        <w:t xml:space="preserve"> W tym rok</w:t>
      </w:r>
      <w:r w:rsidR="00B73EED">
        <w:t>u nawiązujemy do setnej rocznicy urodzin Janka Bytnara i przypominamy heroizm młodzieży z o</w:t>
      </w:r>
      <w:r w:rsidR="002F115E">
        <w:t>kresu II wojny światowej. Motto przewodnie konkursu brzmi</w:t>
      </w:r>
      <w:r w:rsidR="00084E7D">
        <w:t xml:space="preserve"> </w:t>
      </w:r>
      <w:r w:rsidR="00B73EED">
        <w:rPr>
          <w:b/>
        </w:rPr>
        <w:t xml:space="preserve">Harcerze </w:t>
      </w:r>
      <w:r w:rsidR="00B73EED" w:rsidRPr="00B73EED">
        <w:rPr>
          <w:b/>
        </w:rPr>
        <w:t>Szarych Szeregów autorytetem dla współczesnej młodzieży</w:t>
      </w:r>
      <w:r w:rsidR="000D3CAD">
        <w:rPr>
          <w:b/>
        </w:rPr>
        <w:t>.</w:t>
      </w:r>
    </w:p>
    <w:p w14:paraId="30488774" w14:textId="77777777" w:rsidR="00084E7D" w:rsidRPr="00084E7D" w:rsidRDefault="00084E7D" w:rsidP="00084E7D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</w:pPr>
    </w:p>
    <w:p w14:paraId="4EBC5080" w14:textId="77777777" w:rsidR="009A4FCE" w:rsidRDefault="009A4FCE" w:rsidP="00084E7D">
      <w:pPr>
        <w:spacing w:line="360" w:lineRule="auto"/>
        <w:ind w:firstLine="708"/>
        <w:jc w:val="both"/>
      </w:pPr>
      <w:r>
        <w:t>Sejmik jest zaadresowany do uczniów szk</w:t>
      </w:r>
      <w:r w:rsidR="00B73EED">
        <w:t>ół podstawowych i</w:t>
      </w:r>
      <w:r w:rsidR="000D3CAD">
        <w:t xml:space="preserve"> średnich</w:t>
      </w:r>
      <w:r>
        <w:t xml:space="preserve"> z terenu powiatu kolbuszowskiego.</w:t>
      </w:r>
    </w:p>
    <w:p w14:paraId="41084592" w14:textId="77777777" w:rsidR="009A4FCE" w:rsidRDefault="009A4FCE" w:rsidP="00084E7D">
      <w:pPr>
        <w:spacing w:line="360" w:lineRule="auto"/>
      </w:pPr>
    </w:p>
    <w:p w14:paraId="7561BC97" w14:textId="77777777" w:rsidR="00B73EED" w:rsidRDefault="009A4FCE" w:rsidP="00084E7D">
      <w:pPr>
        <w:spacing w:line="360" w:lineRule="auto"/>
        <w:ind w:firstLine="350"/>
        <w:jc w:val="both"/>
        <w:rPr>
          <w:b/>
        </w:rPr>
      </w:pPr>
      <w:r w:rsidRPr="007D6B7F">
        <w:rPr>
          <w:b/>
        </w:rPr>
        <w:t xml:space="preserve">Cele konkursu: </w:t>
      </w:r>
    </w:p>
    <w:p w14:paraId="418CE2CB" w14:textId="1587B89D" w:rsidR="009A4FCE" w:rsidRPr="00084E7D" w:rsidRDefault="00084E7D" w:rsidP="00084E7D">
      <w:pPr>
        <w:pStyle w:val="Akapitzlist"/>
        <w:numPr>
          <w:ilvl w:val="0"/>
          <w:numId w:val="4"/>
        </w:numPr>
        <w:ind w:left="357" w:hanging="357"/>
        <w:jc w:val="both"/>
        <w:rPr>
          <w:b/>
        </w:rPr>
      </w:pPr>
      <w:r>
        <w:t>r</w:t>
      </w:r>
      <w:r w:rsidR="00B73EED">
        <w:t>ozbudzenie zainteresowań histo</w:t>
      </w:r>
      <w:r w:rsidR="000D3CAD">
        <w:t>rycznych oraz upowszechnia</w:t>
      </w:r>
      <w:r w:rsidR="00B73EED">
        <w:t xml:space="preserve">nie wśród dzieci </w:t>
      </w:r>
      <w:r>
        <w:br/>
      </w:r>
      <w:r w:rsidR="00B73EED">
        <w:t>i młodzieży znajomości historii najnowszej</w:t>
      </w:r>
      <w:r>
        <w:t>,</w:t>
      </w:r>
    </w:p>
    <w:p w14:paraId="54E55BFD" w14:textId="3D43DB1F" w:rsidR="000D3CAD" w:rsidRDefault="00084E7D" w:rsidP="00084E7D">
      <w:pPr>
        <w:pStyle w:val="Akapitzlist"/>
        <w:numPr>
          <w:ilvl w:val="0"/>
          <w:numId w:val="4"/>
        </w:numPr>
        <w:ind w:left="357" w:hanging="357"/>
        <w:jc w:val="both"/>
      </w:pPr>
      <w:r>
        <w:t>u</w:t>
      </w:r>
      <w:r w:rsidR="009A4FCE" w:rsidRPr="0039407F">
        <w:t>kazywanie specyfiki historycznej i kulturowej regionu, poznanie wybitnych postaci związanych z regionem</w:t>
      </w:r>
      <w:r>
        <w:t>,</w:t>
      </w:r>
      <w:r w:rsidR="009A4FCE" w:rsidRPr="0039407F">
        <w:t xml:space="preserve"> </w:t>
      </w:r>
    </w:p>
    <w:p w14:paraId="7E06D55E" w14:textId="1F19A5B1" w:rsidR="009A4FCE" w:rsidRPr="0039407F" w:rsidRDefault="00084E7D" w:rsidP="00084E7D">
      <w:pPr>
        <w:pStyle w:val="Akapitzlist"/>
        <w:numPr>
          <w:ilvl w:val="0"/>
          <w:numId w:val="4"/>
        </w:numPr>
        <w:ind w:left="357" w:hanging="357"/>
        <w:jc w:val="both"/>
      </w:pPr>
      <w:r>
        <w:t>k</w:t>
      </w:r>
      <w:r w:rsidR="009A4FCE" w:rsidRPr="0039407F">
        <w:t>ształcenie umiejętności korzystania z różnorodnych źródeł wiedzy i informacji, rozwijanie zdolności poznawczych</w:t>
      </w:r>
      <w:r>
        <w:t>,</w:t>
      </w:r>
    </w:p>
    <w:p w14:paraId="67347CE5" w14:textId="421E4B95" w:rsidR="009A4FCE" w:rsidRPr="0039407F" w:rsidRDefault="00084E7D" w:rsidP="00084E7D">
      <w:pPr>
        <w:pStyle w:val="Akapitzlist"/>
        <w:numPr>
          <w:ilvl w:val="0"/>
          <w:numId w:val="4"/>
        </w:numPr>
        <w:ind w:left="357" w:hanging="357"/>
        <w:jc w:val="both"/>
      </w:pPr>
      <w:r>
        <w:t>r</w:t>
      </w:r>
      <w:r w:rsidR="009A4FCE" w:rsidRPr="0039407F">
        <w:t>ozwijanie kreatywności oraz umiejętności plastycznych.</w:t>
      </w:r>
    </w:p>
    <w:p w14:paraId="63A83FDF" w14:textId="0D3DE755" w:rsidR="009A4FCE" w:rsidRDefault="00084E7D" w:rsidP="00084E7D">
      <w:pPr>
        <w:pStyle w:val="Akapitzlist"/>
        <w:numPr>
          <w:ilvl w:val="0"/>
          <w:numId w:val="4"/>
        </w:numPr>
        <w:ind w:left="357" w:hanging="357"/>
        <w:jc w:val="both"/>
      </w:pPr>
      <w:r>
        <w:t>z</w:t>
      </w:r>
      <w:r w:rsidR="000D3CAD">
        <w:t>achęce</w:t>
      </w:r>
      <w:r w:rsidR="009A4FCE">
        <w:t xml:space="preserve">nie do współpracy i wymiany doświadczeń między uczniami szkół </w:t>
      </w:r>
      <w:r>
        <w:t xml:space="preserve">podstawowych </w:t>
      </w:r>
      <w:r w:rsidR="000D3CAD">
        <w:t>i średnich.</w:t>
      </w:r>
    </w:p>
    <w:p w14:paraId="48A73051" w14:textId="77777777" w:rsidR="009A4FCE" w:rsidRDefault="009A4FCE" w:rsidP="00084E7D">
      <w:pPr>
        <w:spacing w:line="360" w:lineRule="auto"/>
      </w:pPr>
    </w:p>
    <w:p w14:paraId="50F57941" w14:textId="77777777" w:rsidR="009A4FCE" w:rsidRDefault="009A4FCE" w:rsidP="00084E7D">
      <w:pPr>
        <w:pStyle w:val="Nagwek1"/>
        <w:spacing w:line="360" w:lineRule="auto"/>
      </w:pPr>
      <w:r>
        <w:t>Forma konkursu</w:t>
      </w:r>
    </w:p>
    <w:p w14:paraId="743986AE" w14:textId="77777777" w:rsidR="00B73EED" w:rsidRDefault="00B73EED" w:rsidP="00084E7D">
      <w:pPr>
        <w:spacing w:line="360" w:lineRule="auto"/>
      </w:pPr>
      <w:r>
        <w:t>Wykonanie prezentacji multimedialnej obrazującej treści zgodne z motywem przewodnim konkursu</w:t>
      </w:r>
      <w:r w:rsidR="002F115E">
        <w:t>.</w:t>
      </w:r>
    </w:p>
    <w:p w14:paraId="5DF0B9C5" w14:textId="77777777" w:rsidR="00B73EED" w:rsidRPr="00B73EED" w:rsidRDefault="00B73EED" w:rsidP="00084E7D">
      <w:pPr>
        <w:spacing w:line="360" w:lineRule="auto"/>
      </w:pPr>
    </w:p>
    <w:p w14:paraId="77139E71" w14:textId="77777777" w:rsidR="009A4FCE" w:rsidRDefault="009A4FCE" w:rsidP="00084E7D">
      <w:pPr>
        <w:pStyle w:val="Nagwek1"/>
      </w:pPr>
      <w:r>
        <w:t>Sposób oceniania</w:t>
      </w:r>
    </w:p>
    <w:p w14:paraId="46B25A20" w14:textId="77777777" w:rsidR="009A4FCE" w:rsidRDefault="009A4FCE" w:rsidP="00084E7D">
      <w:r>
        <w:t>Konkurs rozstrzygnie komisja, która będzie oceniać:</w:t>
      </w:r>
    </w:p>
    <w:p w14:paraId="433847E1" w14:textId="77777777" w:rsidR="009A4FCE" w:rsidRDefault="009A4FCE" w:rsidP="00084E7D">
      <w:pPr>
        <w:numPr>
          <w:ilvl w:val="0"/>
          <w:numId w:val="5"/>
        </w:numPr>
      </w:pPr>
      <w:r>
        <w:t>poprawność merytoryczną prezentacji,</w:t>
      </w:r>
    </w:p>
    <w:p w14:paraId="612A5CCD" w14:textId="77777777" w:rsidR="009A4FCE" w:rsidRDefault="009A4FCE" w:rsidP="00084E7D">
      <w:pPr>
        <w:numPr>
          <w:ilvl w:val="0"/>
          <w:numId w:val="5"/>
        </w:numPr>
      </w:pPr>
      <w:r>
        <w:t>estetykę prezentowanej pracy,</w:t>
      </w:r>
    </w:p>
    <w:p w14:paraId="31370B0D" w14:textId="77777777" w:rsidR="009A4FCE" w:rsidRDefault="009A4FCE" w:rsidP="00084E7D">
      <w:pPr>
        <w:numPr>
          <w:ilvl w:val="0"/>
          <w:numId w:val="5"/>
        </w:numPr>
      </w:pPr>
      <w:r>
        <w:t>oryginalność prezentacji,</w:t>
      </w:r>
    </w:p>
    <w:p w14:paraId="27AFBEC0" w14:textId="77777777" w:rsidR="009A4FCE" w:rsidRDefault="009A4FCE" w:rsidP="00084E7D">
      <w:pPr>
        <w:numPr>
          <w:ilvl w:val="0"/>
          <w:numId w:val="5"/>
        </w:numPr>
      </w:pPr>
      <w:r>
        <w:t>wkład pracy własnej,</w:t>
      </w:r>
    </w:p>
    <w:p w14:paraId="1C359B1A" w14:textId="77777777" w:rsidR="009A4FCE" w:rsidRDefault="009A4FCE" w:rsidP="00084E7D">
      <w:pPr>
        <w:numPr>
          <w:ilvl w:val="0"/>
          <w:numId w:val="5"/>
        </w:numPr>
      </w:pPr>
      <w:r>
        <w:t>walory dydaktyczne prezentacji.</w:t>
      </w:r>
    </w:p>
    <w:p w14:paraId="4F8BF5A2" w14:textId="77777777" w:rsidR="009253E5" w:rsidRDefault="009253E5" w:rsidP="00084E7D">
      <w:pPr>
        <w:spacing w:line="360" w:lineRule="auto"/>
        <w:ind w:left="720"/>
      </w:pPr>
    </w:p>
    <w:p w14:paraId="475B22BD" w14:textId="5A57E031" w:rsidR="009253E5" w:rsidRPr="009253E5" w:rsidRDefault="009253E5" w:rsidP="00084E7D">
      <w:pPr>
        <w:spacing w:line="360" w:lineRule="auto"/>
        <w:jc w:val="both"/>
        <w:rPr>
          <w:rFonts w:ascii="ubuntu" w:hAnsi="ubuntu"/>
          <w:color w:val="333333"/>
          <w:sz w:val="11"/>
          <w:szCs w:val="11"/>
        </w:rPr>
      </w:pPr>
      <w:r w:rsidRPr="009253E5">
        <w:t>Wszystkim uczestnikom zostaną wręczone pamiątkowe dyplomy</w:t>
      </w:r>
      <w:r w:rsidR="00084E7D">
        <w:t xml:space="preserve"> </w:t>
      </w:r>
      <w:r w:rsidRPr="009253E5">
        <w:t>a zwycięzcy otrzymają  nagrody.</w:t>
      </w:r>
    </w:p>
    <w:p w14:paraId="0E50932A" w14:textId="77777777" w:rsidR="009253E5" w:rsidRDefault="009253E5" w:rsidP="00084E7D">
      <w:pPr>
        <w:spacing w:line="360" w:lineRule="auto"/>
        <w:ind w:left="720"/>
      </w:pPr>
    </w:p>
    <w:p w14:paraId="442A7851" w14:textId="77777777" w:rsidR="007D6B7F" w:rsidRDefault="007D6B7F" w:rsidP="00084E7D">
      <w:pPr>
        <w:pStyle w:val="Nagwek1"/>
        <w:spacing w:line="360" w:lineRule="auto"/>
      </w:pPr>
      <w:r>
        <w:t>Terminy</w:t>
      </w:r>
    </w:p>
    <w:p w14:paraId="2C568EE6" w14:textId="3B6EDA2F" w:rsidR="002F115E" w:rsidRPr="00753C0B" w:rsidRDefault="002F115E" w:rsidP="00084E7D">
      <w:pPr>
        <w:numPr>
          <w:ilvl w:val="0"/>
          <w:numId w:val="1"/>
        </w:numPr>
        <w:spacing w:line="360" w:lineRule="auto"/>
        <w:rPr>
          <w:b/>
          <w:bCs/>
        </w:rPr>
      </w:pPr>
      <w:r>
        <w:t xml:space="preserve">Nadesłanie prac uczniów </w:t>
      </w:r>
      <w:r w:rsidRPr="00753C0B">
        <w:rPr>
          <w:b/>
          <w:bCs/>
        </w:rPr>
        <w:t>do 26</w:t>
      </w:r>
      <w:r w:rsidR="0013569F" w:rsidRPr="00753C0B">
        <w:rPr>
          <w:b/>
          <w:bCs/>
        </w:rPr>
        <w:t>.</w:t>
      </w:r>
      <w:r w:rsidRPr="00753C0B">
        <w:rPr>
          <w:b/>
          <w:bCs/>
        </w:rPr>
        <w:t>03</w:t>
      </w:r>
      <w:r w:rsidR="0013569F" w:rsidRPr="00753C0B">
        <w:rPr>
          <w:b/>
          <w:bCs/>
        </w:rPr>
        <w:t>.</w:t>
      </w:r>
      <w:r w:rsidRPr="00753C0B">
        <w:rPr>
          <w:b/>
          <w:bCs/>
        </w:rPr>
        <w:t>2021</w:t>
      </w:r>
      <w:r w:rsidR="007D6B7F" w:rsidRPr="00753C0B">
        <w:rPr>
          <w:b/>
          <w:bCs/>
        </w:rPr>
        <w:t xml:space="preserve"> r.</w:t>
      </w:r>
      <w:r w:rsidRPr="00753C0B">
        <w:rPr>
          <w:b/>
          <w:bCs/>
        </w:rPr>
        <w:t xml:space="preserve"> na adres</w:t>
      </w:r>
      <w:r w:rsidR="003902DA">
        <w:rPr>
          <w:b/>
          <w:bCs/>
        </w:rPr>
        <w:t>:</w:t>
      </w:r>
      <w:r w:rsidRPr="00753C0B">
        <w:rPr>
          <w:b/>
          <w:bCs/>
        </w:rPr>
        <w:t xml:space="preserve"> b.szafraniec@zst.kolbuszowa.pl</w:t>
      </w:r>
      <w:r w:rsidR="007D6B7F" w:rsidRPr="00753C0B">
        <w:rPr>
          <w:b/>
          <w:bCs/>
        </w:rPr>
        <w:t xml:space="preserve"> </w:t>
      </w:r>
    </w:p>
    <w:p w14:paraId="0FB4CE5F" w14:textId="77777777" w:rsidR="002F115E" w:rsidRPr="00405E06" w:rsidRDefault="002F115E" w:rsidP="00084E7D">
      <w:pPr>
        <w:spacing w:line="360" w:lineRule="auto"/>
        <w:ind w:left="720"/>
        <w:rPr>
          <w:b/>
          <w:sz w:val="14"/>
          <w:szCs w:val="14"/>
        </w:rPr>
      </w:pPr>
    </w:p>
    <w:p w14:paraId="7730A4B1" w14:textId="1E3EEE40" w:rsidR="009253E5" w:rsidRDefault="002F115E" w:rsidP="00405E06">
      <w:pPr>
        <w:spacing w:line="360" w:lineRule="auto"/>
        <w:jc w:val="both"/>
        <w:rPr>
          <w:b/>
        </w:rPr>
      </w:pPr>
      <w:r>
        <w:rPr>
          <w:b/>
        </w:rPr>
        <w:t xml:space="preserve">Ogłoszenie wyników </w:t>
      </w:r>
      <w:r w:rsidR="000D3CAD">
        <w:rPr>
          <w:b/>
        </w:rPr>
        <w:t>nastąpi</w:t>
      </w:r>
      <w:r w:rsidR="009253E5">
        <w:rPr>
          <w:b/>
        </w:rPr>
        <w:t xml:space="preserve"> w terminie do dw</w:t>
      </w:r>
      <w:r w:rsidR="006F4CBE">
        <w:rPr>
          <w:b/>
        </w:rPr>
        <w:t>óch</w:t>
      </w:r>
      <w:r w:rsidR="009253E5">
        <w:rPr>
          <w:b/>
        </w:rPr>
        <w:t xml:space="preserve"> tygodni od terminu konkursu</w:t>
      </w:r>
      <w:r>
        <w:rPr>
          <w:b/>
        </w:rPr>
        <w:t xml:space="preserve"> </w:t>
      </w:r>
      <w:r w:rsidR="006F4CBE">
        <w:rPr>
          <w:b/>
        </w:rPr>
        <w:br/>
      </w:r>
      <w:r>
        <w:rPr>
          <w:b/>
        </w:rPr>
        <w:t>na stronie szkoły</w:t>
      </w:r>
      <w:r w:rsidR="00405E06">
        <w:rPr>
          <w:b/>
        </w:rPr>
        <w:t>.</w:t>
      </w:r>
    </w:p>
    <w:p w14:paraId="202B04DA" w14:textId="77777777" w:rsidR="007D6B7F" w:rsidRPr="009253E5" w:rsidRDefault="009253E5" w:rsidP="00405E06">
      <w:pPr>
        <w:spacing w:line="360" w:lineRule="auto"/>
        <w:jc w:val="right"/>
        <w:rPr>
          <w:b/>
          <w:sz w:val="28"/>
          <w:szCs w:val="28"/>
        </w:rPr>
      </w:pPr>
      <w:r w:rsidRPr="009253E5">
        <w:rPr>
          <w:b/>
          <w:sz w:val="28"/>
          <w:szCs w:val="28"/>
        </w:rPr>
        <w:t>Zapraszamy</w:t>
      </w:r>
    </w:p>
    <w:sectPr w:rsidR="007D6B7F" w:rsidRPr="009253E5" w:rsidSect="00405E06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32D08"/>
    <w:multiLevelType w:val="hybridMultilevel"/>
    <w:tmpl w:val="8EA4D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F21C7"/>
    <w:multiLevelType w:val="hybridMultilevel"/>
    <w:tmpl w:val="CFE888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D19F1"/>
    <w:multiLevelType w:val="hybridMultilevel"/>
    <w:tmpl w:val="E76A88A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713EB7"/>
    <w:multiLevelType w:val="hybridMultilevel"/>
    <w:tmpl w:val="7BF4E0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000EA5"/>
    <w:multiLevelType w:val="hybridMultilevel"/>
    <w:tmpl w:val="D3BA486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FCE"/>
    <w:rsid w:val="00052E32"/>
    <w:rsid w:val="00084E7D"/>
    <w:rsid w:val="000D3CAD"/>
    <w:rsid w:val="000E4194"/>
    <w:rsid w:val="0013569F"/>
    <w:rsid w:val="002F115E"/>
    <w:rsid w:val="003902DA"/>
    <w:rsid w:val="003D2E91"/>
    <w:rsid w:val="00405E06"/>
    <w:rsid w:val="00514ECE"/>
    <w:rsid w:val="005C1187"/>
    <w:rsid w:val="00697C06"/>
    <w:rsid w:val="006F4CBE"/>
    <w:rsid w:val="00753C0B"/>
    <w:rsid w:val="007D6B7F"/>
    <w:rsid w:val="008D3B89"/>
    <w:rsid w:val="009253E5"/>
    <w:rsid w:val="009A4FCE"/>
    <w:rsid w:val="00A3503B"/>
    <w:rsid w:val="00B50C90"/>
    <w:rsid w:val="00B70542"/>
    <w:rsid w:val="00B73EED"/>
    <w:rsid w:val="00FD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4CE80"/>
  <w15:docId w15:val="{FEDFB82A-F917-4E12-9D3B-749CCE83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A4FCE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4F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73EE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B73E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11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ZST Kolbuszowa</dc:creator>
  <cp:lastModifiedBy>Sekretariat</cp:lastModifiedBy>
  <cp:revision>10</cp:revision>
  <dcterms:created xsi:type="dcterms:W3CDTF">2021-02-26T12:13:00Z</dcterms:created>
  <dcterms:modified xsi:type="dcterms:W3CDTF">2021-03-01T07:13:00Z</dcterms:modified>
</cp:coreProperties>
</file>